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7704F">
      <w:pPr>
        <w:widowControl w:val="0"/>
        <w:tabs>
          <w:tab w:val="center" w:pos="25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REPUBLIKA HRVATSKA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center" w:pos="25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MEĐIMURSKA ŽUPANIJA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center" w:pos="25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OPĆINA OREHOVICA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Temeljem članka 39. stavka 1. Zakona o proračunu (NN 87/08, 136/12), te članka 16. Statuta Općine Orehovica (SGMŽ 04/13),  Općinsko vijeće općine Orehovica na 10. sjednici održanoj dana 22.12.2014. godine donijelo je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702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57704F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1. IZMJENE I DOPUNE PRORAČUNA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Općin</w:t>
      </w:r>
      <w:r>
        <w:rPr>
          <w:rFonts w:ascii="Arial" w:hAnsi="Arial" w:cs="Arial"/>
        </w:rPr>
        <w:t>e Orehovica za 2014. godinu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I. OPĆI DIO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right" w:pos="8175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povećanje</w:t>
      </w:r>
    </w:p>
    <w:p w:rsidR="00000000" w:rsidRDefault="0057704F">
      <w:pPr>
        <w:widowControl w:val="0"/>
        <w:tabs>
          <w:tab w:val="right" w:pos="8175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smanjenje</w:t>
      </w:r>
    </w:p>
    <w:p w:rsidR="00000000" w:rsidRDefault="0057704F">
      <w:pPr>
        <w:widowControl w:val="0"/>
        <w:tabs>
          <w:tab w:val="left" w:pos="300"/>
          <w:tab w:val="left" w:pos="1275"/>
          <w:tab w:val="right" w:pos="6435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Izmjene i dopune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75"/>
          <w:tab w:val="left" w:pos="615"/>
          <w:tab w:val="right" w:pos="6435"/>
          <w:tab w:val="right" w:pos="8175"/>
          <w:tab w:val="right" w:pos="10159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Prihodi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6.159.467,00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-679.177,57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5.480.289,43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75"/>
          <w:tab w:val="left" w:pos="615"/>
          <w:tab w:val="right" w:pos="6435"/>
          <w:tab w:val="right" w:pos="8175"/>
          <w:tab w:val="right" w:pos="10158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Prihodi od prodaje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-200.000,00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</w:p>
    <w:p w:rsidR="00000000" w:rsidRDefault="0057704F">
      <w:pPr>
        <w:widowControl w:val="0"/>
        <w:tabs>
          <w:tab w:val="left" w:pos="75"/>
          <w:tab w:val="left" w:pos="615"/>
          <w:tab w:val="right" w:pos="6435"/>
          <w:tab w:val="right" w:pos="8175"/>
          <w:tab w:val="right" w:pos="10158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75"/>
          <w:tab w:val="left" w:pos="615"/>
          <w:tab w:val="right" w:pos="6435"/>
          <w:tab w:val="right" w:pos="8175"/>
          <w:tab w:val="right" w:pos="10159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3.858.367,00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-133.649,00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3.724.718,00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75"/>
          <w:tab w:val="left" w:pos="615"/>
          <w:tab w:val="right" w:pos="6435"/>
          <w:tab w:val="right" w:pos="8175"/>
          <w:tab w:val="right" w:pos="10159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Rashodi za nabavu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1.986.100,00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-742.309,00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1.243.791,00</w:t>
      </w:r>
    </w:p>
    <w:p w:rsidR="00000000" w:rsidRDefault="0057704F">
      <w:pPr>
        <w:widowControl w:val="0"/>
        <w:tabs>
          <w:tab w:val="left" w:pos="75"/>
          <w:tab w:val="left" w:pos="615"/>
          <w:tab w:val="right" w:pos="6435"/>
          <w:tab w:val="right" w:pos="8175"/>
          <w:tab w:val="right" w:pos="10159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right" w:pos="6437"/>
          <w:tab w:val="right" w:pos="8179"/>
          <w:tab w:val="right" w:pos="10158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Razlika - višak/manjak ((6 + 7) - (3 + 4))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-3.219,57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511.780,43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B. RAČUN FINANCIRANJA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right" w:pos="8175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povećanje</w:t>
      </w:r>
    </w:p>
    <w:p w:rsidR="00000000" w:rsidRDefault="0057704F">
      <w:pPr>
        <w:widowControl w:val="0"/>
        <w:tabs>
          <w:tab w:val="right" w:pos="8175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smanjenje</w:t>
      </w:r>
    </w:p>
    <w:p w:rsidR="00000000" w:rsidRDefault="0057704F">
      <w:pPr>
        <w:widowControl w:val="0"/>
        <w:tabs>
          <w:tab w:val="left" w:pos="300"/>
          <w:tab w:val="left" w:pos="1275"/>
          <w:tab w:val="right" w:pos="6435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Izmjene i dopune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75"/>
          <w:tab w:val="left" w:pos="615"/>
          <w:tab w:val="right" w:pos="6434"/>
          <w:tab w:val="right" w:pos="8175"/>
          <w:tab w:val="right" w:pos="10159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Primici od financijske imovine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304.584,00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304.584,00</w:t>
      </w:r>
    </w:p>
    <w:p w:rsidR="00000000" w:rsidRDefault="0057704F">
      <w:pPr>
        <w:widowControl w:val="0"/>
        <w:tabs>
          <w:tab w:val="left" w:pos="75"/>
          <w:tab w:val="left" w:pos="615"/>
          <w:tab w:val="right" w:pos="6434"/>
          <w:tab w:val="right" w:pos="8175"/>
          <w:tab w:val="right" w:pos="10159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zaduživanja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75"/>
          <w:tab w:val="left" w:pos="615"/>
          <w:tab w:val="right" w:pos="6435"/>
          <w:tab w:val="right" w:pos="8175"/>
          <w:tab w:val="right" w:pos="10159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Izdaci za financijsku imovinu i otplate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515.000,00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205.667,00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720.667,00</w:t>
      </w:r>
    </w:p>
    <w:p w:rsidR="00000000" w:rsidRDefault="0057704F">
      <w:pPr>
        <w:widowControl w:val="0"/>
        <w:tabs>
          <w:tab w:val="left" w:pos="75"/>
          <w:tab w:val="left" w:pos="615"/>
          <w:tab w:val="right" w:pos="6435"/>
          <w:tab w:val="right" w:pos="8175"/>
          <w:tab w:val="right" w:pos="10159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zajmova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right" w:pos="6437"/>
          <w:tab w:val="right" w:pos="8178"/>
          <w:tab w:val="right" w:pos="10158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Neto financiranje (8 - 5)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-515.000,00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98.917,00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-416.083,00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right" w:pos="6434"/>
          <w:tab w:val="right" w:pos="8174"/>
          <w:tab w:val="right" w:pos="10161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Ukupno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6.359.467,00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-574.593,57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5.784.873,43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right" w:pos="6434"/>
          <w:tab w:val="right" w:pos="8174"/>
          <w:tab w:val="right" w:pos="10154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Višak prihoda iz prethodnih godina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-95.697,43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-95.697,43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right" w:pos="6437"/>
          <w:tab w:val="right" w:pos="8177"/>
          <w:tab w:val="right" w:pos="10148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Sveukupno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6.359.467,00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-670.291,00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5.689.176,00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right" w:pos="6434"/>
          <w:tab w:val="right" w:pos="8172"/>
          <w:tab w:val="right" w:pos="1015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Ukupno rashodi i izdaci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6.359.467,00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-670.291,00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5.689.176,00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right" w:pos="6439"/>
          <w:tab w:val="right" w:pos="8179"/>
          <w:tab w:val="right" w:pos="10155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Višak/Manjak + Neto financiranje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57704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24.12.2014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10:06:10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57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center" w:pos="510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right" w:pos="837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povećanje</w:t>
      </w:r>
    </w:p>
    <w:p w:rsidR="00000000" w:rsidRDefault="0057704F">
      <w:pPr>
        <w:widowControl w:val="0"/>
        <w:tabs>
          <w:tab w:val="right" w:pos="837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smanjenje</w:t>
      </w:r>
    </w:p>
    <w:p w:rsidR="00000000" w:rsidRDefault="0057704F">
      <w:pPr>
        <w:widowControl w:val="0"/>
        <w:tabs>
          <w:tab w:val="left" w:pos="150"/>
          <w:tab w:val="center" w:pos="1297"/>
          <w:tab w:val="left" w:pos="1545"/>
          <w:tab w:val="right" w:pos="6585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Izvor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Izmjene i dopune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6.159.467,00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-679.177,57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5.480.289,43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poreza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964.955,00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115.584,00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1.080.539,00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Porez i prirez na dohodak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960.000,00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 i prirez na dohod</w:t>
      </w:r>
      <w:r>
        <w:rPr>
          <w:rFonts w:ascii="Arial" w:hAnsi="Arial" w:cs="Arial"/>
          <w:sz w:val="16"/>
          <w:szCs w:val="16"/>
        </w:rPr>
        <w:t>ak od nesamostalnog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960.000,00</w:t>
      </w: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Porezi na imovinu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54.955,00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15.584,00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70.539,00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Stalni porezi na nepokretnu imovinu (zemlju,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4.955,00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584,00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5.539,00</w:t>
      </w: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zgrade, kuće i ostalo)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Povremeni porezi na imovinu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65.000,00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Porezi na robu i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 na promet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Porezi na korištenje dobara ili izvođenje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iz inozemstva i od subjekata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3.225.287,00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-470.303,00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2.754.984,00</w:t>
      </w:r>
    </w:p>
    <w:p w:rsidR="00000000" w:rsidRDefault="0057704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od međunarodnih organizacija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-16.850,00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15.150,00</w:t>
      </w:r>
    </w:p>
    <w:p w:rsidR="00000000" w:rsidRDefault="0057704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 institucija i tijela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pomoći od institucija i tijela 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-16.850,00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15.150,00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proračunu iz drugih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2.993.287,00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-330.376,00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2.662.911,00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pomoći proračunu iz drugih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1.330.287,00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275.486,00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1.605.773,00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Kapitalne pomoći proračunu iz drugih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1.663.000,00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-605.862,00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1.057.138,00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od izvanproračunskih korisnika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-123.077,00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76.923,00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Kapitalne pomoći od izvanproračunskih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-123.077,00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76.923,00</w:t>
      </w: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korisnika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133.151,00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589.151,00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18.695,00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39.195,00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Kamate na oročena sredstva i depozite po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650,00</w:t>
      </w: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viđenju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zateznih kamata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4.700,00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dividendi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33.845,00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435.500,00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114.456,00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549.956,00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za koncesije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27.800,00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zakupa i iznajmljivanja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53.484,00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128.484,00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Naknada za korištenje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285.500,00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28.172,00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313.672,00</w:t>
      </w: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prihodi od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80.000,00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upravnih i administrativnih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1.502.225,00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-453.409,57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1.048.815,43</w:t>
      </w:r>
    </w:p>
    <w:p w:rsidR="00000000" w:rsidRDefault="0057704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pristojbi, pristojbi po posebnim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propisima i naknada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Upravne i administrativne pristojbe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38.000,00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Županijske, gradske i općinske pristojbe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29.000,00</w:t>
      </w: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upravne pristojbe i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9.000,00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po posebnim propisima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1.062.225,00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-662.194,57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400.030,43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vodnog gospodarstva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13.000,00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1.047.225,00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-660.194,57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387.030,43</w:t>
      </w: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Komunalni doprinosi i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190.785,00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610.785,00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Komunalni doprinosi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320.000,00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Komunalne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290.000,00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za priključak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785,00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785,00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prodaje proizvoda i robe 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6.800,00</w:t>
      </w:r>
    </w:p>
    <w:p w:rsidR="00000000" w:rsidRDefault="0057704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pruženih usluga i prihodi od donacija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Donacije od pravnih i fizičkih osoba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6.800,00</w:t>
      </w:r>
    </w:p>
    <w:p w:rsidR="00000000" w:rsidRDefault="0057704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izvan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57704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24.12.2014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10:06:10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6631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6.800,00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Kazne, upravne mjere i ostali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Kazne i upravne mjere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6819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kazne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prodaje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</w:p>
    <w:p w:rsidR="00000000" w:rsidRDefault="0057704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prodaje neproizvedene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</w:p>
    <w:p w:rsidR="00000000" w:rsidRDefault="0057704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prodaje materijalne imovine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</w:p>
    <w:p w:rsidR="00000000" w:rsidRDefault="0057704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prirodnih bogatstava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Zemljište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prodaje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</w:p>
    <w:p w:rsidR="00000000" w:rsidRDefault="0057704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prodaje građevinskih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</w:p>
    <w:p w:rsidR="00000000" w:rsidRDefault="0057704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objekata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7212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Poslovni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6.359.467,00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-879.177,57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5.480.289,43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57704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24.12.2014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10:06:10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3.858.367,00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-133.649,00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3.724.718,00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608.750,00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-178.900,00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429.850,00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-125.500,00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289.500,00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za redovan rad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-125.500,00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289.500,00</w:t>
      </w: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10.950,00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10.950,00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10.950,00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10.950,00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182.800,00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-53.400,00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129.400,00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za mirovinsko osiguranje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-31.500,00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72.500,00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za obvezno zdravstveno osiguranje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51.000,00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za obvezno osiguranje u slučaju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5.900,00</w:t>
      </w: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nezaposlenosti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2.525.925,00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39.064,00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2.564.989,00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-2.362,00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49.138,00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Službena putovanja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1.629,00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16.129,00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za prijevoz, za rad na terenu i odvojeni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19.400,00</w:t>
      </w: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život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Stručno usavršavanje zaposlenika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2.809,00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4.809,00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-6.200,00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8.800,00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-42.824,00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174.176,00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Uredski materijal i ostali 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-862,00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21.138,00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Energija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146.500,00</w:t>
      </w: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Sitni inventar i auto gume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-30.702,00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1.298,00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Službena, radna i zaštitna odjeća i obuća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-760,00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5.240,00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2.143.025,00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93.305,00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2.236.330,00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 telefona, pošte i prijevoza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31.250,00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 tekućeg i investicijskog održavanja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1.864.000,00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-37.952,00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1.826.048,00</w:t>
      </w: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 promidžbe i informiranja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58.000,00</w:t>
      </w: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Komunalne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49.845,00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-4.382,00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45.463,00</w:t>
      </w: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Zakupnine i najamnine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16.150,00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16.150,00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Zdravstvene i veterinarske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10.700,00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Intelektualne i osobne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131.880,00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18.859,00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150.739,00</w:t>
      </w: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Računalne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3.680,00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13.980,00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84.000,00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troškova osobama izvan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-5.075,00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12.625,00</w:t>
      </w:r>
    </w:p>
    <w:p w:rsidR="00000000" w:rsidRDefault="0057704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radnog odnosa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osobama izvan radnog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-5.075,00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12.625,00</w:t>
      </w: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odnosa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96.700,00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-3.980,00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92.720,00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za rad predstavničkih i izvršnih tijela,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-3.650,00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37.350,00</w:t>
      </w: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povjerenstava i slično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Premije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27.200,00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Reprezentacija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Članarine i norme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-3.830,00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8.170,00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9.048,00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59.548,00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Kamate za primljene kredite i zajmove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52.300,00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Kamate za primljene kredite i zajmove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52.300,00</w:t>
      </w: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kreditnih i ostalih financijskih institucija izvan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javnog sektora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748,00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7.248,00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Bankarske usluge i usluge platnog prometa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748,00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6.248,00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1.000,00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dane u inozemstvo i unutar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2.836,00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19.836,00</w:t>
      </w:r>
    </w:p>
    <w:p w:rsidR="00000000" w:rsidRDefault="0057704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2.836,00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19.836,00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57704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24.12.2014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10:06:10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2.836,00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19.836,00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-40.297,00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29.703,00</w:t>
      </w:r>
    </w:p>
    <w:p w:rsidR="00000000" w:rsidRDefault="0057704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Ostale naknade građanima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-40.297,00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29.703,00</w:t>
      </w:r>
    </w:p>
    <w:p w:rsidR="00000000" w:rsidRDefault="0057704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građanima i kućanstvima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-39.400,00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20.600,00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građanima i kućanstvima u naravi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-897,00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9.103,00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586.192,00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620.792,00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</w:t>
      </w:r>
      <w:r>
        <w:rPr>
          <w:rFonts w:ascii="Arial" w:hAnsi="Arial" w:cs="Arial"/>
          <w:b/>
          <w:bCs/>
          <w:sz w:val="18"/>
          <w:szCs w:val="18"/>
        </w:rPr>
        <w:t>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586.192,00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620.792,00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586.192,00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620.792,00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1.986.100,00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-742.309,00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1.243.791,00</w:t>
      </w:r>
    </w:p>
    <w:p w:rsidR="00000000" w:rsidRDefault="0057704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</w:p>
    <w:p w:rsidR="00000000" w:rsidRDefault="0057704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Nematerijalna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Ostala nematerijalna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1.976.100,00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-732.309,00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1.243.791,00</w:t>
      </w:r>
    </w:p>
    <w:p w:rsidR="00000000" w:rsidRDefault="0057704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</w:t>
      </w:r>
      <w:r>
        <w:rPr>
          <w:rFonts w:ascii="Arial" w:hAnsi="Arial" w:cs="Arial"/>
          <w:b/>
          <w:bCs/>
          <w:sz w:val="18"/>
          <w:szCs w:val="18"/>
        </w:rPr>
        <w:t>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1.826.100,00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-624.347,00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1.201.753,00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Poslovni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1.215.000,00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-158.797,00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1.056.203,00</w:t>
      </w: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Ceste, željeznice i ostali prometni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-263.434,00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99.066,00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248.600,00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-202.116,00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46.484,00</w:t>
      </w: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-110.462,00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39.538,00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Uredska oprema i namještaj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-7.967,00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7.033,00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Uređaji, strojevi i oprema za ostale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-102.495,00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32.505,00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Knjig</w:t>
      </w:r>
      <w:r>
        <w:rPr>
          <w:rFonts w:ascii="Arial" w:hAnsi="Arial" w:cs="Arial"/>
          <w:b/>
          <w:bCs/>
          <w:sz w:val="18"/>
          <w:szCs w:val="18"/>
        </w:rPr>
        <w:t>e, umjetnička djela i ostale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2.500,00</w:t>
      </w:r>
    </w:p>
    <w:p w:rsidR="00000000" w:rsidRDefault="0057704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izložbene vrijednosti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Umjetnička djela (izložena u galerijama,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2.500,00</w:t>
      </w: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muzejima i slično)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5.844.467,00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-875.958,00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4.968.509,00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57704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24.12.2014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10:06:10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center" w:pos="510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B. RAČUN FINANCIRANJA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right" w:pos="837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povećanje</w:t>
      </w:r>
    </w:p>
    <w:p w:rsidR="00000000" w:rsidRDefault="0057704F">
      <w:pPr>
        <w:widowControl w:val="0"/>
        <w:tabs>
          <w:tab w:val="right" w:pos="837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smanjenje</w:t>
      </w:r>
    </w:p>
    <w:p w:rsidR="00000000" w:rsidRDefault="0057704F">
      <w:pPr>
        <w:widowControl w:val="0"/>
        <w:tabs>
          <w:tab w:val="left" w:pos="150"/>
          <w:tab w:val="center" w:pos="1297"/>
          <w:tab w:val="left" w:pos="1545"/>
          <w:tab w:val="right" w:pos="6585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Izvor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Izmjene i dopune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Primici od financijske imovine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304.584,00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304.584,00</w:t>
      </w:r>
    </w:p>
    <w:p w:rsidR="00000000" w:rsidRDefault="0057704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zaduživanja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Primici od zaduživanja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304.584,00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304.584,00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Primljeni krediti i zajmovi od kreditnih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304.584,00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304.584,00</w:t>
      </w:r>
    </w:p>
    <w:p w:rsidR="00000000" w:rsidRDefault="0057704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ostalih financijskih institucija izvan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javnog sektora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8443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Primljeni krediti od tuzemnih kreditnih institucija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304.584,00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304.584,00</w:t>
      </w: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izvan javnog sektora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304.584,00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304.584,00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Izdaci za financijsku imovinu i otplate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205.667,00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720.667,00</w:t>
      </w:r>
    </w:p>
    <w:p w:rsidR="00000000" w:rsidRDefault="0057704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zajmova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Izdaci za dionice i udjele u glavnici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49.700,00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49.700,00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Dionice i udjeli u glavnici trgovačkih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49.700,00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49.700,00</w:t>
      </w:r>
    </w:p>
    <w:p w:rsidR="00000000" w:rsidRDefault="0057704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društava u javnom sektoru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Dionice i udjeli u glavnici trgovačkih društava 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49.700,00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49.700,00</w:t>
      </w: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javnom sektoru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Izdaci za otplatu glavnice primljenih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55.967,00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670.967,00</w:t>
      </w:r>
    </w:p>
    <w:p w:rsidR="00000000" w:rsidRDefault="0057704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kredita i zajmova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Otplata glavnice primljenih kredita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215.700,00</w:t>
      </w:r>
    </w:p>
    <w:p w:rsidR="00000000" w:rsidRDefault="0057704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zajmova od kreditnih i ostalih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financijskih institucija izvan javnog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sektora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5443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Otplata glavnice primljenih kredita od tuzemnih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215.700,00</w:t>
      </w: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kreditnih institucija izvan javnog sektora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Otplata glavnice primljenih zajmova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300.000,00</w:t>
      </w:r>
    </w:p>
    <w:p w:rsidR="00000000" w:rsidRDefault="0057704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trgovačkih društava i obrtnika izvan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javnog sektora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5453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Otplata glavnice primljenih zajmova od tuzemnih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300.000,00</w:t>
      </w: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trgovačkih društava izvan javnog sektora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547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Otplata glavnice primljenih zajmova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155.267,00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155.267,00</w:t>
      </w:r>
    </w:p>
    <w:p w:rsidR="00000000" w:rsidRDefault="0057704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drugih razina vlasti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5472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Otplata gl</w:t>
      </w:r>
      <w:r>
        <w:rPr>
          <w:rFonts w:ascii="Arial" w:hAnsi="Arial" w:cs="Arial"/>
          <w:sz w:val="16"/>
          <w:szCs w:val="16"/>
        </w:rPr>
        <w:t>avnice primljenih zajmova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155.267,00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155.267,00</w:t>
      </w:r>
    </w:p>
    <w:p w:rsidR="00000000" w:rsidRDefault="0057704F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županijskih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izdaci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205.667,00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720.667,00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57704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24.12.2014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10:06:10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9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II. POSEBNI DIO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right" w:pos="837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povećanje</w:t>
      </w:r>
    </w:p>
    <w:p w:rsidR="00000000" w:rsidRDefault="0057704F">
      <w:pPr>
        <w:widowControl w:val="0"/>
        <w:tabs>
          <w:tab w:val="right" w:pos="837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smanjenje</w:t>
      </w:r>
    </w:p>
    <w:p w:rsidR="00000000" w:rsidRDefault="0057704F">
      <w:pPr>
        <w:widowControl w:val="0"/>
        <w:tabs>
          <w:tab w:val="left" w:pos="300"/>
          <w:tab w:val="center" w:pos="1440"/>
          <w:tab w:val="left" w:pos="1755"/>
          <w:tab w:val="right" w:pos="6585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Izvor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Izmjene i dopune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center" w:pos="5077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PROGRAM 1001 ZAKONODAVNI I IZVRŠNA TIJELA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41.000,00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-3.650,00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37.350,00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center" w:pos="508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1001A100001  VIJEĆE I NAČELNIK OPĆINE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63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-3.650,00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37.350,00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RAZDJEL 001  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41</w:t>
      </w:r>
      <w:r>
        <w:rPr>
          <w:rFonts w:ascii="Arial" w:hAnsi="Arial" w:cs="Arial"/>
          <w:b/>
          <w:bCs/>
        </w:rPr>
        <w:t>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-3.650,00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37.350,00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001  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-3.650,00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37.350,00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-3.650,00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37.350,00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-3.650,00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37.350,00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-3.650,00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37.350,00</w:t>
      </w: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za rad predstavničkih i izvršnih tijela,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-3.650,00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37.350,00</w:t>
      </w:r>
    </w:p>
    <w:p w:rsidR="00000000" w:rsidRDefault="0057704F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povjerenstava i slično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57704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24.12.2014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10:06:10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center" w:pos="5077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PROGRAM 1002 JEDINSTVENI UPRAVNI ODJEL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1.945.175,00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-57.331,00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1.887.844,00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center" w:pos="508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1002A100001  RUKOVODSTVO I ADMINISTRATIVNO OSOBLJE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63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0131 Opće usluge vezane za službenike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660.250,00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-181.262,00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478.988,00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RAZDJEL 001  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660.250,00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-181.262,00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478.988,00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001  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660.250,00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-181.262,00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478.988,00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660.250,00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-181.262,00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478.988,00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608.750,00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-178.900,00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429.850,00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-125.500,00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289.500,00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za redovan rad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-125.500,00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289.500,00</w:t>
      </w:r>
    </w:p>
    <w:p w:rsidR="00000000" w:rsidRDefault="0057704F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10.950,00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10.950,00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10.950,00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10.950,00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182.800,00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-53.400,00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129.400,00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za mirovinsko osiguranje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-31.500,00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72.500,00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za obvezno zdravstveno osiguranje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51.000,00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za obvezno osiguranje u slučaju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-2.900,00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5.900,00</w:t>
      </w:r>
    </w:p>
    <w:p w:rsidR="00000000" w:rsidRDefault="0057704F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nezaposlenosti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-2.362,00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49.138,00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-2.362,00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49.138,00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Službena putovanja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1.629,00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16.129,00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za prijevoz, za rad na terenu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19.400,00</w:t>
      </w:r>
    </w:p>
    <w:p w:rsidR="00000000" w:rsidRDefault="0057704F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odvojeni život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Stručno usavršavanje zaposlenika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2.809,00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4.809,00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-6.200,00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8.800,00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center" w:pos="508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1002A100002  FINANCIJSKI RASHODI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63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0112 Financijski i fiskalni poslovi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565.500,00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165.015,00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730.515,00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RAZDJEL 001  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565.500,00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165.015,00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730.515,00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001  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565.500,00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165.015,00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730.515,00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9.048,00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59.548,00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9.048,00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59.548,00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Kamate za primljene kredite i zajmove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52.300,00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Kamate za primljene kredite i zajmove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52.300,00</w:t>
      </w:r>
    </w:p>
    <w:p w:rsidR="00000000" w:rsidRDefault="0057704F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kreditnih i ostalih financijskih institucija izvan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javnog sektora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748,00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7.248,00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Bankarske usluge i usluge platnog prometa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748,00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6.248,00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1.000,00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Izdaci za financijsku imovinu i otplate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155</w:t>
      </w:r>
      <w:r>
        <w:rPr>
          <w:rFonts w:ascii="Arial" w:hAnsi="Arial" w:cs="Arial"/>
          <w:b/>
          <w:bCs/>
          <w:sz w:val="18"/>
          <w:szCs w:val="18"/>
        </w:rPr>
        <w:t>.967,00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670.967,00</w:t>
      </w: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zajmova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Izdaci za otplatu glavnice primljenih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155.967,00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670.967,00</w:t>
      </w: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kredita i zajmova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Otplata glavnice primljenih kredita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215.700,00</w:t>
      </w: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zajmova od kreditnih i ostalih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financijskih institucija izvan javnog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sektora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5443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Otplata glavnice primljenih kredita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215.700,00</w:t>
      </w:r>
    </w:p>
    <w:p w:rsidR="00000000" w:rsidRDefault="0057704F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tuzemnih kreditnih institucija izvan javnog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sektora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Otplata glavnice primljenih zajmova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300.000,00</w:t>
      </w: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od trgovačkih društava i obrtnika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izvan javnog sektora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5453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Otplata glavnice primljenih zajmova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300.000,00</w:t>
      </w:r>
    </w:p>
    <w:p w:rsidR="00000000" w:rsidRDefault="0057704F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tuzemnih trgovačkih društava izvan javnog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sektora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57704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24.12.2014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10:06:10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547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Otplata glavnice primljenih zajmova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155.267,00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155.267,00</w:t>
      </w: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od drugih razina vlasti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5472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Otplata glavnice primljenih zajmova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155.267,00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155.267,00</w:t>
      </w:r>
    </w:p>
    <w:p w:rsidR="00000000" w:rsidRDefault="0057704F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županijskih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center" w:pos="508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1002A100003  REDOVNO POSLOVANJE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63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514.880,00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42.136,00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557.016,00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RAZDJEL 001  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514.880,00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42.136,00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557.016,00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001  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514.880,00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42.136,00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557.016,00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484.880,00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65.103,00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549.983,00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484.880,00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65.103,00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549.983,00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-42.824,00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174.176,00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Uredski materijal i ostali 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-862,00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21.138,00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Energija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146.500,00</w:t>
      </w:r>
    </w:p>
    <w:p w:rsidR="00000000" w:rsidRDefault="0057704F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Sitni inventar i auto gume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-30.702,00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1.298,00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Službena, radna i zaštitna odjeća i obuća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-760,00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5.240,00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238.180,00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116.832,00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355.012,00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 telefona, pošte i prijevoza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31.250,00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 promidžbe i informiranja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58.000,00</w:t>
      </w:r>
    </w:p>
    <w:p w:rsidR="00000000" w:rsidRDefault="0057704F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Komunalne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2.043,00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17.043,00</w:t>
      </w:r>
    </w:p>
    <w:p w:rsidR="00000000" w:rsidRDefault="0057704F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Intelektualne i osobne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131.880,00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18.859,00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150.739,00</w:t>
      </w:r>
    </w:p>
    <w:p w:rsidR="00000000" w:rsidRDefault="0057704F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Računalne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3.680,00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13.980,00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84.000,00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troškova osobama izvan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-5.075,00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12.625,00</w:t>
      </w: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radnog odnosa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osobama izvan radnog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-5.075,00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12.625,00</w:t>
      </w:r>
    </w:p>
    <w:p w:rsidR="00000000" w:rsidRDefault="0057704F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odnosa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-3.830,00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8.170,00</w:t>
      </w: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Članarine i norme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-3.830,00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8.170,00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-22.967,00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7.033,00</w:t>
      </w: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-22.967,00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7.033,00</w:t>
      </w: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-22.967,00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7.033,00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Uredska oprema i namještaj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-7.967,00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7.033,00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Uređaji, strojevi i oprema za ostale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center" w:pos="508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1002A100004  OSTALO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63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204.545,00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-83.220,00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121.325,00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RAZDJEL 001  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204.545,00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-83.220,00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121.325,00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001  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204.545,00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-83.220,00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121.325,00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84.545,00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1.775,00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86.320,00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84.545,00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1.775,00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86.320,00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-1.725,00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39.120,00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Komunalne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-6.425,00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28.420,00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Zdravstvene i veterinarske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10.700,00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47.200,00</w:t>
      </w: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Premije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23.700,00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27.200,00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Reprezentacija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</w:t>
      </w:r>
      <w:r>
        <w:rPr>
          <w:rFonts w:ascii="Arial" w:hAnsi="Arial" w:cs="Arial"/>
          <w:sz w:val="18"/>
          <w:szCs w:val="18"/>
        </w:rPr>
        <w:t>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-84.995,00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35.005,00</w:t>
      </w: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57704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24.12.2014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10:06:10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-84.995,00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35.005,00</w:t>
      </w: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-87.495,00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32.505,00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Uređaji, strojevi i oprema za ostale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-87.495,00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32.505,00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Knjige, umjetnička djela i ostale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2.500,00</w:t>
      </w: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izložbene vrijednosti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Umjetnička djela (izložena u galerijama,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2.500,00</w:t>
      </w:r>
    </w:p>
    <w:p w:rsidR="00000000" w:rsidRDefault="0057704F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muzejima i slično)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57704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24.12.2014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10:06:10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center" w:pos="5077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PROGRAM 1003 DRUŠTVENE I KULTURNE DJELATNOSTI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673.192,00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-2.861,00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670.331,00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center" w:pos="508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1003A100002  ŠKOLSKI I PREDŠKOLSKI ODGOJ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63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1040 Obitelj i djeca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264.500,00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66.693,00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331.193,00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RAZDJEL 001  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264.500,00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66.693,00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331.193,00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001  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66.693,00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331.193,00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66.693,00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331.193,00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-897,00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9.103,00</w:t>
      </w: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Ostale naknade građanima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-897,00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9.103,00</w:t>
      </w: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građanima i kućanstvima u naravi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-897,00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9.103,00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67.590,00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322.090,00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67.590,00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322.090,00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67.590,00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322.090,00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center" w:pos="508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1003A100003  S</w:t>
      </w:r>
      <w:r>
        <w:rPr>
          <w:rFonts w:ascii="Arial" w:hAnsi="Arial" w:cs="Arial"/>
          <w:b/>
          <w:bCs/>
        </w:rPr>
        <w:t>IGURNOST I ZAŠTITA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63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0320 Usluge protupožarne zaštite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85.650,00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-2.065,00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83.585,00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RAZDJEL 001  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85.650,00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-2.065,00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83.585,00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001  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85.650,00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-2.065,00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83.585,00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85.650,00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-2.065,00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83.585,00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dane u inozemstvo i unutar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2.836,00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19.836,00</w:t>
      </w: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2.836,00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19.836,00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2.836,00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19.836,00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68.650,</w:t>
      </w:r>
      <w:r>
        <w:rPr>
          <w:rFonts w:ascii="Arial" w:hAnsi="Arial" w:cs="Arial"/>
          <w:b/>
          <w:bCs/>
          <w:sz w:val="18"/>
          <w:szCs w:val="18"/>
        </w:rPr>
        <w:t>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-4.901,00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63.749,00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68.650,00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-4.901,00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63.749,00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68.650,00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-4.901,00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63.749,00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center" w:pos="508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1003A100004  KULTURA</w:t>
      </w:r>
    </w:p>
    <w:p w:rsidR="00000000" w:rsidRDefault="0057704F">
      <w:pPr>
        <w:widowControl w:val="0"/>
        <w:tabs>
          <w:tab w:val="left" w:pos="63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0850 Istraživanje i razvoj rekreacije, kulture i religije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5.000,00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RAZDJEL 001  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5.000,00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001  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center" w:pos="508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1003A100005  ŠPORTSKE UDRUGE</w:t>
      </w:r>
    </w:p>
    <w:p w:rsidR="00000000" w:rsidRDefault="0057704F">
      <w:pPr>
        <w:widowControl w:val="0"/>
        <w:tabs>
          <w:tab w:val="left" w:pos="63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0810 Službe rekreacije i sporta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23.000,00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19.500,00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RAZDJEL 001  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19.500,00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001  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19.500,00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19.500,00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19.500,00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19.500,00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19.500,00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57704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24.12.2014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10:06:10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center" w:pos="508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1003A100006  OSTALE UDRUGE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21.255,00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-880,00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20.375,00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RAZDJEL 001  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21.255,00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-880,00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20.375,00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001  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21.255,00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-880,00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20.375,00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21.255,00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-880,00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20.375,00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21.255,00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-880,00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20.375,00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21.255,00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-880,00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20.375,00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21.255,00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-880,00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20.375,00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center" w:pos="508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1003A100007  RELIGIJA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63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0860 Rashodi za rekreaciju, kulturu i religiju koji nisu drugdje svrstani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42.787,00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-42.787,00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RAZDJEL 001  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42.787,00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-42.787,00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001  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42.787,00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-42.787,00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42.787,00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-42.787,00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42.787,00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-42.787,00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42.787,00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-42.787,00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42.787,00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-42.787,00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center" w:pos="508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1003A100008  SOCIJALNA SKRB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63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1090 Aktivnosti socijalne zaštite koje nisu drugdje svrstane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169.000,00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21.078,00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190.078,00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RAZDJEL 001  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169.000,00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21.078,00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190.078,00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001  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21.078,00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190.078,00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21.078,00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190.078,00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21.078,00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190.078,00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21.078,00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190.078,00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169.000,00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21.078,00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190.078,00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center" w:pos="508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1003A100010  POMOĆ GRAĐANIMA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63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1090 Aktivnosti socijalne zaštite koje nisu drugdje svrstane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-39.400,00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20.600,00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RAZDJEL 001  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-39.400,00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20.600,00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001  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-39.400,00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20.600,00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-39.400,00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20.600,00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-39.400,00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20.600,00</w:t>
      </w: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Ostale naknade građanima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-39.400,00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20.600,00</w:t>
      </w: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građanima i kućanstvima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-39.400,00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20.600,00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57704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24.12.2014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10:06:11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center" w:pos="5077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PROGRAM 1004 UPRAVLJANJE IMOVINOM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3.656.500,00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-645.949,00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3.010.551,00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center" w:pos="508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1004A100003  ODRŽAVANJE JAVNIH POVRŠINA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63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91.000,00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-71.810,00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19.190,00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RAZDJEL 001  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-71.810,00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19.190,00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001  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-71.810,00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19.190,00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-71.810,00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19.190,00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-71.810,00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19.190,00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-71.810,00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19.190,00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 tekućeg i investicijskog održavanja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-87.960,00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3.040,00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Zakupnine i najamnine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16.150,00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16.150,00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center" w:pos="508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1004A100004  ODRŽAVANJE I IZGRADNJA GROBLJA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63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</w:t>
      </w:r>
      <w:r>
        <w:rPr>
          <w:rFonts w:ascii="Arial" w:hAnsi="Arial" w:cs="Arial"/>
          <w:sz w:val="16"/>
          <w:szCs w:val="16"/>
        </w:rPr>
        <w:t xml:space="preserve"> koji nisu drugdje svrstani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390.000,00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-245.934,00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144.066,00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RAZDJEL 001  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-245.934,00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144.066,00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001  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-245.934,00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144.066,00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 tekućeg i investicijskog održavanja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45.000,00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-200.934,00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99.066,00</w:t>
      </w: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-200.934,00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99.066,00</w:t>
      </w: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-200.934,00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99.066,00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Ceste, željeznice i ostali prometni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-200.934,00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99.066,00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center" w:pos="508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1004A100006  OSTALI OBJEKTI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63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drugdje svrstani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RAZDJEL 001  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001  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center" w:pos="508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1004K100002  KOMUNALNA INFRASTRUKTURA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63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drugdje svrstani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267.500,00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-254.416,00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13.084,00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RAZDJEL 001  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267.500,00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-254.416,00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13.084,00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001  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-254.416,00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13.084,00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-254.416,00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13.084,00</w:t>
      </w: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-254.416,00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13.084,00</w:t>
      </w: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-254.416,00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13.084,00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Ceste, željeznice i ostali prometni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-62.500,00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-191.916,00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13.084,00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57704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24.12.2014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10:06:11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center" w:pos="508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1004K100003  POTICANJE I RAZVOJ TURIZMA I ZAŠTITA I UNAPRIJEĐENJE OKOLIŠA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63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590.000,00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-73.750,00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516.250,00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RAZDJEL 001  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-73.750,00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516.250,00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001  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-73.750,00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516.250,00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-73.750,00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516.250,00</w:t>
      </w: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-73.750,00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516.250,00</w:t>
      </w: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-73.750,00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516.250,00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Poslovni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-73.750,00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516.250,00</w:t>
      </w:r>
    </w:p>
    <w:p w:rsidR="00000000" w:rsidRDefault="0057704F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center" w:pos="508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1004K100004  IZGRADNJA I DODATNA ULAGANJA NA ZGRADAMA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63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drugdje svrstani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625.000,00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-85.047,00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539.953,00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RAZDJEL 001  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-85.047,00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539.953,00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001  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-85.047,00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539.953,00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-85.047,00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539.953,00</w:t>
      </w: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-85.047,00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539.953,00</w:t>
      </w: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-85.047,00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539.953,00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Poslovni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-85.047,00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539.953,00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center" w:pos="508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1004T100001  TEKUĆE ODRŽAVANJE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63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drugdje svrstani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1.683.000,00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95.008,00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1.778.008,00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RAZDJEL 001  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1.683.000,00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95.008,00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1.778.008,00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001  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1.683.000,00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95.008,00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1.778.008,00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1.683.000,00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95.008,00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1.778.008,00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1.683.000,00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95.008,00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1.778.008,00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1.683.000,00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95.008,00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1.778.008,00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 tekućeg i investicijskog održavanja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1.683.000,00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95.008,00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1.778.008,00</w:t>
      </w:r>
    </w:p>
    <w:p w:rsidR="00000000" w:rsidRDefault="0057704F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57704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24.12.2014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10:06:11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center" w:pos="5077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PROGRAM 1005 GOSPODARSTVO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43.600,00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83.100,00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center" w:pos="508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1005A100002  OSTALO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63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49.700,00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49.700,00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RAZDJEL 001  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49.700,00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49.700,00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001  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49.700,00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49.700,00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Izdaci za financijsku imovinu i otplate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49.700,00</w:t>
      </w: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zajmova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Izdaci za dionice i udjele u glavnici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49.700,00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Dionice i udjeli u glavnici trgovačkih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49.700,00</w:t>
      </w: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društava u javnom sektoru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Dionice i udjeli u glavnici trgovačkih društava 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49.700,00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49.700,00</w:t>
      </w:r>
    </w:p>
    <w:p w:rsidR="00000000" w:rsidRDefault="0057704F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javnom sektoru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center" w:pos="508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1005T100001  OSTALA NEMATERIJALNA IMOVINA</w:t>
      </w:r>
    </w:p>
    <w:p w:rsidR="00000000" w:rsidRDefault="0057704F">
      <w:pPr>
        <w:widowControl w:val="0"/>
        <w:tabs>
          <w:tab w:val="left" w:pos="63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0650 Istraživanje i razvoj stanovanja i komunalnih pogodnosti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43.600,00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-10.200,00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33.400,00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RAZDJEL 001  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43.600,00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-10.200,00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33.400,00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001  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43.600,00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-10.200,00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33.400,00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-10.200,00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33.400,00</w:t>
      </w: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Nematerijalna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4126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Ostala nematerijalna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33.400,00</w:t>
      </w: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33.400,00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33.600,00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33.400,00</w:t>
      </w:r>
    </w:p>
    <w:p w:rsidR="00000000" w:rsidRDefault="0057704F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7704F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704F">
      <w:pPr>
        <w:widowControl w:val="0"/>
        <w:tabs>
          <w:tab w:val="left" w:pos="30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 i izdaci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6.359.467,00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-670.291,00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5.689.176,00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 Prijelazne i zaključne odredbe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5770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 izmjene i dopune proračuna za 2014. godinu stupaju na snagu 8 dana od dana objave u Službenom glasniku Međimurske županije.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5770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Naredbodavac za izvršenje proračuna u cjelini je Općinski načelnik</w:t>
      </w:r>
      <w:r>
        <w:rPr>
          <w:rFonts w:ascii="Arial" w:hAnsi="Arial" w:cs="Arial"/>
          <w:sz w:val="20"/>
          <w:szCs w:val="20"/>
        </w:rPr>
        <w:t>.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577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OPĆINSKO VIJEĆE OPĆINE OREHOVICA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5770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021-05/14-01/12</w:t>
      </w:r>
    </w:p>
    <w:p w:rsidR="00000000" w:rsidRDefault="005770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Ur.br: 2109/22-02-14-10</w:t>
      </w:r>
    </w:p>
    <w:p w:rsidR="00000000" w:rsidRDefault="005770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Orehovica, 22.12.2014.</w:t>
      </w:r>
    </w:p>
    <w:p w:rsidR="00000000" w:rsidRDefault="005770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704F" w:rsidRDefault="00577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7704F">
      <w:pgSz w:w="11905" w:h="16837"/>
      <w:pgMar w:top="566" w:right="566" w:bottom="566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DA"/>
    <w:rsid w:val="005039DA"/>
    <w:rsid w:val="0057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4572</Words>
  <Characters>26063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2</cp:revision>
  <dcterms:created xsi:type="dcterms:W3CDTF">2014-12-29T11:57:00Z</dcterms:created>
  <dcterms:modified xsi:type="dcterms:W3CDTF">2014-12-29T11:57:00Z</dcterms:modified>
</cp:coreProperties>
</file>